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17FA" w14:textId="4EBC4A5F" w:rsidR="00413144" w:rsidRDefault="00413144" w:rsidP="00413144">
      <w:pPr>
        <w:jc w:val="center"/>
        <w:rPr>
          <w:b/>
          <w:bCs/>
        </w:rPr>
      </w:pPr>
      <w:r>
        <w:rPr>
          <w:b/>
          <w:bCs/>
        </w:rPr>
        <w:t>Crossroads for Women Residential CSW</w:t>
      </w:r>
    </w:p>
    <w:p w14:paraId="6A6F4DF7" w14:textId="4D79CCC2" w:rsidR="00413144" w:rsidRDefault="00413144" w:rsidP="00413144">
      <w:r w:rsidRPr="00413144">
        <w:rPr>
          <w:b/>
          <w:bCs/>
        </w:rPr>
        <w:t>Pay:</w:t>
      </w:r>
      <w:r w:rsidRPr="00413144">
        <w:t> $18.00 - $21.00 per hour</w:t>
      </w:r>
    </w:p>
    <w:p w14:paraId="44CEF3C1" w14:textId="46EE4D10" w:rsidR="00413144" w:rsidRPr="00413144" w:rsidRDefault="00413144" w:rsidP="00413144">
      <w:r w:rsidRPr="00413144">
        <w:rPr>
          <w:b/>
          <w:bCs/>
        </w:rPr>
        <w:t>Location:</w:t>
      </w:r>
      <w:r>
        <w:t xml:space="preserve"> </w:t>
      </w:r>
      <w:r w:rsidR="00CD21F0">
        <w:t>Los Lunas</w:t>
      </w:r>
    </w:p>
    <w:p w14:paraId="4B0EFE48" w14:textId="77777777" w:rsidR="00413144" w:rsidRPr="00413144" w:rsidRDefault="00413144" w:rsidP="00413144">
      <w:pPr>
        <w:rPr>
          <w:b/>
          <w:bCs/>
        </w:rPr>
      </w:pPr>
      <w:r w:rsidRPr="00413144">
        <w:rPr>
          <w:b/>
          <w:bCs/>
        </w:rPr>
        <w:t>Job description:</w:t>
      </w:r>
    </w:p>
    <w:p w14:paraId="193DEC2C" w14:textId="77777777" w:rsidR="00413144" w:rsidRPr="00413144" w:rsidRDefault="00413144" w:rsidP="00413144">
      <w:r w:rsidRPr="00413144">
        <w:t>Requirements:</w:t>
      </w:r>
    </w:p>
    <w:p w14:paraId="779A098E" w14:textId="77777777" w:rsidR="00413144" w:rsidRPr="00413144" w:rsidRDefault="00413144" w:rsidP="00413144">
      <w:r w:rsidRPr="00413144">
        <w:t>**This schedule is 7AM-3PM M-F</w:t>
      </w:r>
    </w:p>
    <w:p w14:paraId="6B6D87EA" w14:textId="77777777" w:rsidR="00413144" w:rsidRPr="00413144" w:rsidRDefault="00413144" w:rsidP="00413144">
      <w:r w:rsidRPr="00413144">
        <w:t>**WORKER Cannot be on probation or parole supervision per contract.</w:t>
      </w:r>
    </w:p>
    <w:p w14:paraId="64041B9C" w14:textId="77777777" w:rsidR="00413144" w:rsidRPr="00413144" w:rsidRDefault="00413144" w:rsidP="00413144">
      <w:r w:rsidRPr="00413144">
        <w:t>**CCSS Certification preferred prior to hire.</w:t>
      </w:r>
    </w:p>
    <w:p w14:paraId="0CA41667" w14:textId="77777777" w:rsidR="00413144" w:rsidRPr="00413144" w:rsidRDefault="00413144" w:rsidP="00413144">
      <w:r w:rsidRPr="00413144">
        <w:t>POSITION SUMMARY:</w:t>
      </w:r>
    </w:p>
    <w:p w14:paraId="0DFC2205" w14:textId="77777777" w:rsidR="00413144" w:rsidRPr="00413144" w:rsidRDefault="00413144" w:rsidP="00413144">
      <w:r w:rsidRPr="00413144">
        <w:t xml:space="preserve">The CSW is responsible for providing intensive case management services, developing treatment/service plans, facilitating groups and helping to support clients in a residential setting for women leaving incarceration. Pavilions </w:t>
      </w:r>
      <w:proofErr w:type="gramStart"/>
      <w:r w:rsidRPr="00413144">
        <w:t>is</w:t>
      </w:r>
      <w:proofErr w:type="gramEnd"/>
      <w:r w:rsidRPr="00413144">
        <w:t xml:space="preserve"> Residential Community for women on probation/parole to receive supportive services as they transition into the community. This role functions in conjunction with a team for effective service delivery. All clients have been previously incarcerated and have co-occurring mental health diagnoses with drug/alcohol dependency. Case management services include crisis intervention, relapse prevention support and emergency services, ongoing psychosocial assessment, family support services, and vocational support.</w:t>
      </w:r>
    </w:p>
    <w:p w14:paraId="1CB1E0ED" w14:textId="77777777" w:rsidR="00413144" w:rsidRPr="00413144" w:rsidRDefault="00413144" w:rsidP="00413144">
      <w:r w:rsidRPr="00413144">
        <w:t>ESSENTIAL SKILLS AND EXPERIENCE:</w:t>
      </w:r>
    </w:p>
    <w:p w14:paraId="6F0EA608" w14:textId="77777777" w:rsidR="00413144" w:rsidRPr="00413144" w:rsidRDefault="00413144" w:rsidP="00413144">
      <w:pPr>
        <w:numPr>
          <w:ilvl w:val="0"/>
          <w:numId w:val="1"/>
        </w:numPr>
      </w:pPr>
      <w:r w:rsidRPr="00413144">
        <w:t xml:space="preserve">3 </w:t>
      </w:r>
      <w:proofErr w:type="spellStart"/>
      <w:r w:rsidRPr="00413144">
        <w:t>years experience</w:t>
      </w:r>
      <w:proofErr w:type="spellEnd"/>
      <w:r w:rsidRPr="00413144">
        <w:t xml:space="preserve"> in case management or with similar population and High School Diploma/GED or relevant combination of education and experience.</w:t>
      </w:r>
    </w:p>
    <w:p w14:paraId="20047B1E" w14:textId="77777777" w:rsidR="00413144" w:rsidRPr="00413144" w:rsidRDefault="00413144" w:rsidP="00413144">
      <w:pPr>
        <w:numPr>
          <w:ilvl w:val="0"/>
          <w:numId w:val="1"/>
        </w:numPr>
      </w:pPr>
      <w:r w:rsidRPr="00413144">
        <w:t>Requires knowledge and belief in trauma-informed, gender specific, and culturally competent service delivery</w:t>
      </w:r>
    </w:p>
    <w:p w14:paraId="66F3EB43" w14:textId="77777777" w:rsidR="00413144" w:rsidRPr="00413144" w:rsidRDefault="00413144" w:rsidP="00413144">
      <w:pPr>
        <w:numPr>
          <w:ilvl w:val="0"/>
          <w:numId w:val="1"/>
        </w:numPr>
      </w:pPr>
      <w:r w:rsidRPr="00413144">
        <w:t xml:space="preserve">·Knowledge and understanding of the principles of trauma treatment and trauma-informed care, harm </w:t>
      </w:r>
      <w:proofErr w:type="gramStart"/>
      <w:r w:rsidRPr="00413144">
        <w:t>reduction, and</w:t>
      </w:r>
      <w:proofErr w:type="gramEnd"/>
      <w:r w:rsidRPr="00413144">
        <w:t xml:space="preserve"> </w:t>
      </w:r>
      <w:proofErr w:type="gramStart"/>
      <w:r w:rsidRPr="00413144">
        <w:t>strengths</w:t>
      </w:r>
      <w:proofErr w:type="gramEnd"/>
      <w:r w:rsidRPr="00413144">
        <w:t>-based substance abuse and mental health recovery</w:t>
      </w:r>
    </w:p>
    <w:p w14:paraId="3695607A" w14:textId="77777777" w:rsidR="00413144" w:rsidRPr="00413144" w:rsidRDefault="00413144" w:rsidP="00413144">
      <w:pPr>
        <w:numPr>
          <w:ilvl w:val="0"/>
          <w:numId w:val="1"/>
        </w:numPr>
      </w:pPr>
      <w:r w:rsidRPr="00413144">
        <w:t xml:space="preserve">Understanding of the dynamics of substance abuse, mental health issues, homelessness, interpersonal violence, and the impact on </w:t>
      </w:r>
      <w:proofErr w:type="gramStart"/>
      <w:r w:rsidRPr="00413144">
        <w:t>the family</w:t>
      </w:r>
      <w:proofErr w:type="gramEnd"/>
      <w:r w:rsidRPr="00413144">
        <w:t xml:space="preserve"> and child development</w:t>
      </w:r>
    </w:p>
    <w:p w14:paraId="1BA2FAD2" w14:textId="77777777" w:rsidR="00413144" w:rsidRPr="00413144" w:rsidRDefault="00413144" w:rsidP="00413144">
      <w:pPr>
        <w:numPr>
          <w:ilvl w:val="0"/>
          <w:numId w:val="1"/>
        </w:numPr>
      </w:pPr>
      <w:r w:rsidRPr="00413144">
        <w:t>Knowledge of community resources, with particular emphasis on state and federal benefit, family, vocational, educational and disability programs</w:t>
      </w:r>
    </w:p>
    <w:p w14:paraId="567CFD3D" w14:textId="77777777" w:rsidR="00413144" w:rsidRPr="00413144" w:rsidRDefault="00413144" w:rsidP="00413144">
      <w:pPr>
        <w:numPr>
          <w:ilvl w:val="0"/>
          <w:numId w:val="1"/>
        </w:numPr>
      </w:pPr>
      <w:r w:rsidRPr="00413144">
        <w:lastRenderedPageBreak/>
        <w:t>Experience in the provision of vocational training, assessment, counseling, and coaching</w:t>
      </w:r>
    </w:p>
    <w:p w14:paraId="140BFAC9" w14:textId="77777777" w:rsidR="00413144" w:rsidRPr="00413144" w:rsidRDefault="00413144" w:rsidP="00413144">
      <w:pPr>
        <w:numPr>
          <w:ilvl w:val="0"/>
          <w:numId w:val="1"/>
        </w:numPr>
      </w:pPr>
      <w:r w:rsidRPr="00413144">
        <w:t>Specific knowledge of parenting, child development and related resources</w:t>
      </w:r>
    </w:p>
    <w:p w14:paraId="2AA09A88" w14:textId="77777777" w:rsidR="00413144" w:rsidRPr="00413144" w:rsidRDefault="00413144" w:rsidP="00413144">
      <w:pPr>
        <w:numPr>
          <w:ilvl w:val="0"/>
          <w:numId w:val="1"/>
        </w:numPr>
      </w:pPr>
      <w:r w:rsidRPr="00413144">
        <w:t>Ability to work effectively in a rapidly changing, multi-task, crisis-oriented environment</w:t>
      </w:r>
    </w:p>
    <w:p w14:paraId="6E551F02" w14:textId="77777777" w:rsidR="00413144" w:rsidRPr="00413144" w:rsidRDefault="00413144" w:rsidP="00413144">
      <w:pPr>
        <w:numPr>
          <w:ilvl w:val="0"/>
          <w:numId w:val="1"/>
        </w:numPr>
      </w:pPr>
      <w:r w:rsidRPr="00413144">
        <w:t>Ability to work independently and as part of the team to ensure that the highest quality and most relevant aspects of the job and services are provided to clients</w:t>
      </w:r>
    </w:p>
    <w:p w14:paraId="52937421" w14:textId="77777777" w:rsidR="00413144" w:rsidRPr="00413144" w:rsidRDefault="00413144" w:rsidP="00413144">
      <w:pPr>
        <w:numPr>
          <w:ilvl w:val="0"/>
          <w:numId w:val="1"/>
        </w:numPr>
      </w:pPr>
      <w:r w:rsidRPr="00413144">
        <w:t>Conduct relationships in such a way as to promote mutual respect, public respect, and improvement of services</w:t>
      </w:r>
    </w:p>
    <w:p w14:paraId="7DDAFF1C" w14:textId="77777777" w:rsidR="00413144" w:rsidRPr="00413144" w:rsidRDefault="00413144" w:rsidP="00413144">
      <w:pPr>
        <w:numPr>
          <w:ilvl w:val="0"/>
          <w:numId w:val="1"/>
        </w:numPr>
      </w:pPr>
      <w:r w:rsidRPr="00413144">
        <w:t>Must possess a valid New Mexico driver’s license, a clean driving record, and proof of insurance; able and willing to travel locally as needed</w:t>
      </w:r>
    </w:p>
    <w:p w14:paraId="5579CF4E" w14:textId="77777777" w:rsidR="00413144" w:rsidRPr="00413144" w:rsidRDefault="00413144" w:rsidP="00413144">
      <w:pPr>
        <w:numPr>
          <w:ilvl w:val="0"/>
          <w:numId w:val="1"/>
        </w:numPr>
      </w:pPr>
      <w:r w:rsidRPr="00413144">
        <w:t>Must possess ability to follow through with guidelines set forth in the Prison Rape Elimination Act (PREA).</w:t>
      </w:r>
    </w:p>
    <w:p w14:paraId="3D12C02C" w14:textId="77777777" w:rsidR="00413144" w:rsidRPr="00413144" w:rsidRDefault="00413144" w:rsidP="00413144">
      <w:pPr>
        <w:numPr>
          <w:ilvl w:val="0"/>
          <w:numId w:val="1"/>
        </w:numPr>
      </w:pPr>
      <w:r w:rsidRPr="00413144">
        <w:t>·This position is subject to Criminal Background Check (post-offer)</w:t>
      </w:r>
    </w:p>
    <w:p w14:paraId="136333D9" w14:textId="77777777" w:rsidR="00413144" w:rsidRPr="00413144" w:rsidRDefault="00413144" w:rsidP="00413144">
      <w:pPr>
        <w:numPr>
          <w:ilvl w:val="0"/>
          <w:numId w:val="1"/>
        </w:numPr>
      </w:pPr>
      <w:r w:rsidRPr="00413144">
        <w:t>Computer literacy and comfort with Microsoft Office</w:t>
      </w:r>
    </w:p>
    <w:p w14:paraId="5FC8D9D5" w14:textId="77777777" w:rsidR="00413144" w:rsidRPr="00413144" w:rsidRDefault="00413144" w:rsidP="00413144">
      <w:pPr>
        <w:numPr>
          <w:ilvl w:val="0"/>
          <w:numId w:val="1"/>
        </w:numPr>
      </w:pPr>
      <w:r w:rsidRPr="00413144">
        <w:t>Excellent communication skills, particularly listening, mediation, and writing skills</w:t>
      </w:r>
    </w:p>
    <w:p w14:paraId="37599D97" w14:textId="77777777" w:rsidR="00413144" w:rsidRPr="00413144" w:rsidRDefault="00413144" w:rsidP="00413144">
      <w:pPr>
        <w:numPr>
          <w:ilvl w:val="0"/>
          <w:numId w:val="1"/>
        </w:numPr>
      </w:pPr>
      <w:r w:rsidRPr="00413144">
        <w:t>Strong attention to detail, well organized and a commitment to treating others with respect</w:t>
      </w:r>
    </w:p>
    <w:p w14:paraId="03FF8233" w14:textId="77777777" w:rsidR="00413144" w:rsidRPr="00413144" w:rsidRDefault="00413144" w:rsidP="00413144">
      <w:pPr>
        <w:numPr>
          <w:ilvl w:val="0"/>
          <w:numId w:val="1"/>
        </w:numPr>
      </w:pPr>
      <w:r w:rsidRPr="00413144">
        <w:t>Ability to adhere to strict standards of confidentiality</w:t>
      </w:r>
    </w:p>
    <w:p w14:paraId="7C3297EB" w14:textId="77777777" w:rsidR="00413144" w:rsidRPr="00413144" w:rsidRDefault="00413144" w:rsidP="00413144">
      <w:r w:rsidRPr="00413144">
        <w:t>Preferred Qualifications:</w:t>
      </w:r>
    </w:p>
    <w:p w14:paraId="3BFB17D2" w14:textId="77777777" w:rsidR="00413144" w:rsidRPr="00413144" w:rsidRDefault="00413144" w:rsidP="00413144">
      <w:pPr>
        <w:numPr>
          <w:ilvl w:val="0"/>
          <w:numId w:val="2"/>
        </w:numPr>
      </w:pPr>
      <w:r w:rsidRPr="00413144">
        <w:t>Certified Peer Support Work Certification or education in social work or related field and/or at least two years of related experience preferred.</w:t>
      </w:r>
    </w:p>
    <w:p w14:paraId="2ACD9A19" w14:textId="77777777" w:rsidR="00413144" w:rsidRPr="00413144" w:rsidRDefault="00413144" w:rsidP="00413144">
      <w:r w:rsidRPr="00413144">
        <w:t>DUTIES AND RESPONSIBILITES:</w:t>
      </w:r>
    </w:p>
    <w:p w14:paraId="2C9D7D83" w14:textId="77777777" w:rsidR="00413144" w:rsidRPr="00413144" w:rsidRDefault="00413144" w:rsidP="00413144">
      <w:r w:rsidRPr="00413144">
        <w:t>Clinical</w:t>
      </w:r>
    </w:p>
    <w:p w14:paraId="30E4C88F" w14:textId="77777777" w:rsidR="00413144" w:rsidRPr="00413144" w:rsidRDefault="00413144" w:rsidP="00413144">
      <w:r w:rsidRPr="00413144">
        <w:t>· Provide case management services including carrying a caseload as required by program needs, client orientation, crisis intervention and emergency services, ongoing psychosocial assessment, development of service/treatment plans in conjunction with appropriate staff members and client including discharge planning.</w:t>
      </w:r>
    </w:p>
    <w:p w14:paraId="53EED1BE" w14:textId="77777777" w:rsidR="00413144" w:rsidRPr="00413144" w:rsidRDefault="00413144" w:rsidP="00413144">
      <w:r w:rsidRPr="00413144">
        <w:t>· Attend Client centered events including weekend events.</w:t>
      </w:r>
    </w:p>
    <w:p w14:paraId="0BF13DEB" w14:textId="77777777" w:rsidR="00413144" w:rsidRPr="00413144" w:rsidRDefault="00413144" w:rsidP="00413144">
      <w:r w:rsidRPr="00413144">
        <w:lastRenderedPageBreak/>
        <w:t>· Work from a client-centered, trauma-informed and harm reduction-based model.</w:t>
      </w:r>
    </w:p>
    <w:p w14:paraId="40E11652" w14:textId="77777777" w:rsidR="00413144" w:rsidRPr="00413144" w:rsidRDefault="00413144" w:rsidP="00413144">
      <w:r w:rsidRPr="00413144">
        <w:t>· Screen clients for benefits, financial, legal, vocational, and family services needed. Refer clients to other support services as needed.</w:t>
      </w:r>
    </w:p>
    <w:p w14:paraId="1622193D" w14:textId="77777777" w:rsidR="00413144" w:rsidRPr="00413144" w:rsidRDefault="00413144" w:rsidP="00413144">
      <w:r w:rsidRPr="00413144">
        <w:t>· Support clients in fulfilling treatment plans and achieving goals. Ensure appropriate progress and re-evaluate goals with each client on a regular (minimum monthly) basis.</w:t>
      </w:r>
    </w:p>
    <w:p w14:paraId="352EFDA5" w14:textId="77777777" w:rsidR="00413144" w:rsidRPr="00413144" w:rsidRDefault="00413144" w:rsidP="00413144">
      <w:r w:rsidRPr="00413144">
        <w:t>· Accompany clients to appointments as needed and conduct home visits.</w:t>
      </w:r>
    </w:p>
    <w:p w14:paraId="66C57D87" w14:textId="77777777" w:rsidR="00413144" w:rsidRPr="00413144" w:rsidRDefault="00413144" w:rsidP="00413144">
      <w:r w:rsidRPr="00413144">
        <w:t>· Assist clients in facilitating the removal of barriers to benefits.</w:t>
      </w:r>
    </w:p>
    <w:p w14:paraId="416D9509" w14:textId="77777777" w:rsidR="00413144" w:rsidRPr="00413144" w:rsidRDefault="00413144" w:rsidP="00413144">
      <w:r w:rsidRPr="00413144">
        <w:t>· Provide clinical team with pertinent information necessary to provide the best possible services for each client.</w:t>
      </w:r>
    </w:p>
    <w:p w14:paraId="23FB50D0" w14:textId="77777777" w:rsidR="00413144" w:rsidRPr="00413144" w:rsidRDefault="00413144" w:rsidP="00413144">
      <w:r w:rsidRPr="00413144">
        <w:t xml:space="preserve">· Provide transportation to </w:t>
      </w:r>
      <w:proofErr w:type="gramStart"/>
      <w:r w:rsidRPr="00413144">
        <w:t>client</w:t>
      </w:r>
      <w:proofErr w:type="gramEnd"/>
      <w:r w:rsidRPr="00413144">
        <w:t xml:space="preserve"> as needed to facilitate service delivery.</w:t>
      </w:r>
    </w:p>
    <w:p w14:paraId="7B580D88" w14:textId="77777777" w:rsidR="00413144" w:rsidRPr="00413144" w:rsidRDefault="00413144" w:rsidP="00413144">
      <w:r w:rsidRPr="00413144">
        <w:t>· Participate in weekly staff meetings and clinical case reviews.</w:t>
      </w:r>
    </w:p>
    <w:p w14:paraId="7C0C0FAA" w14:textId="77777777" w:rsidR="00413144" w:rsidRPr="00413144" w:rsidRDefault="00413144" w:rsidP="00413144">
      <w:r w:rsidRPr="00413144">
        <w:t>· Participate in on-call system for crisis services.</w:t>
      </w:r>
    </w:p>
    <w:p w14:paraId="75C1F74C" w14:textId="77777777" w:rsidR="00413144" w:rsidRPr="00413144" w:rsidRDefault="00413144" w:rsidP="00413144">
      <w:r w:rsidRPr="00413144">
        <w:t>· Establish and maintain case files, documents case progress of assigned clients through case notes and monthly reporting. Provides referrals and other related documents for the treatment of clients; prepares required documentation related to the clients’ care.</w:t>
      </w:r>
    </w:p>
    <w:p w14:paraId="2D391945" w14:textId="77777777" w:rsidR="00413144" w:rsidRPr="00413144" w:rsidRDefault="00413144" w:rsidP="00413144">
      <w:r w:rsidRPr="00413144">
        <w:t>· Prepare daily/monthly/quarterly/annual reports and documentation, as required to meet funding and agency requirements.</w:t>
      </w:r>
    </w:p>
    <w:p w14:paraId="028B2CE2" w14:textId="77777777" w:rsidR="00413144" w:rsidRPr="00413144" w:rsidRDefault="00413144" w:rsidP="00413144">
      <w:r w:rsidRPr="00413144">
        <w:t>· Maintain accurate records and other documentation of client care services and activities in accordance with agency standards including case notes, client surveys and outcome data.</w:t>
      </w:r>
    </w:p>
    <w:p w14:paraId="30459226" w14:textId="77777777" w:rsidR="00413144" w:rsidRPr="00413144" w:rsidRDefault="00413144" w:rsidP="00413144">
      <w:r w:rsidRPr="00413144">
        <w:t>Administrative</w:t>
      </w:r>
    </w:p>
    <w:p w14:paraId="7804908C" w14:textId="77777777" w:rsidR="00413144" w:rsidRPr="00413144" w:rsidRDefault="00413144" w:rsidP="00413144">
      <w:r w:rsidRPr="00413144">
        <w:t>· Ensure the maintenance of case files, referrals, and other related documents for the treatment of clients. Ensuring compliance with agency requirements and meet or exceed state, federal or agency clinical standards.</w:t>
      </w:r>
    </w:p>
    <w:p w14:paraId="622A4C69" w14:textId="77777777" w:rsidR="00413144" w:rsidRPr="00413144" w:rsidRDefault="00413144" w:rsidP="00413144">
      <w:r w:rsidRPr="00413144">
        <w:t>· Maintain up-to-date client emergency contact list and release forms.</w:t>
      </w:r>
    </w:p>
    <w:p w14:paraId="0BC2343C" w14:textId="77777777" w:rsidR="00413144" w:rsidRPr="00413144" w:rsidRDefault="00413144" w:rsidP="00413144">
      <w:r w:rsidRPr="00413144">
        <w:t>· Prepare daily/monthly/quarterly/annual reports and documentation as required and in a timely fashion to meet funding and agency requirements.</w:t>
      </w:r>
    </w:p>
    <w:p w14:paraId="345A9E57" w14:textId="77777777" w:rsidR="00413144" w:rsidRPr="00413144" w:rsidRDefault="00413144" w:rsidP="00413144">
      <w:r w:rsidRPr="00413144">
        <w:t>· Maintain accurate records and other documentation of client care services and activities in accordance with agency standards including case notes, client surveys, and outcome data.</w:t>
      </w:r>
    </w:p>
    <w:p w14:paraId="13794075" w14:textId="77777777" w:rsidR="00413144" w:rsidRPr="00413144" w:rsidRDefault="00413144" w:rsidP="00413144">
      <w:r w:rsidRPr="00413144">
        <w:lastRenderedPageBreak/>
        <w:t>Other Functions</w:t>
      </w:r>
    </w:p>
    <w:p w14:paraId="2DAA7B9B" w14:textId="77777777" w:rsidR="00413144" w:rsidRPr="00413144" w:rsidRDefault="00413144" w:rsidP="00413144">
      <w:r w:rsidRPr="00413144">
        <w:t>· Abide by confidentiality standards required by Crossroads, State and Federal statutes.</w:t>
      </w:r>
    </w:p>
    <w:p w14:paraId="0054BE82" w14:textId="77777777" w:rsidR="00413144" w:rsidRPr="00413144" w:rsidRDefault="00413144" w:rsidP="00413144">
      <w:r w:rsidRPr="00413144">
        <w:t>· Attend community meetings and committees on behalf of and in support of Crossroads as assigned by the Program Director.</w:t>
      </w:r>
    </w:p>
    <w:p w14:paraId="4E1D227F" w14:textId="77777777" w:rsidR="00413144" w:rsidRPr="00413144" w:rsidRDefault="00413144" w:rsidP="00413144">
      <w:r w:rsidRPr="00413144">
        <w:t>· Participate in agency-wide meetings, trainings, events, and initiatives.</w:t>
      </w:r>
    </w:p>
    <w:p w14:paraId="4EC12E7D" w14:textId="77777777" w:rsidR="00413144" w:rsidRPr="00413144" w:rsidRDefault="00413144" w:rsidP="00413144">
      <w:r w:rsidRPr="00413144">
        <w:t>· Assume other responsibilities as assigned.</w:t>
      </w:r>
    </w:p>
    <w:p w14:paraId="64215D28" w14:textId="77777777" w:rsidR="00413144" w:rsidRPr="00413144" w:rsidRDefault="00413144" w:rsidP="00413144">
      <w:r w:rsidRPr="00413144">
        <w:t>· Ability to pass the National Crime Information Center background check.</w:t>
      </w:r>
    </w:p>
    <w:p w14:paraId="6EFFA903" w14:textId="77777777" w:rsidR="00413144" w:rsidRPr="00413144" w:rsidRDefault="00413144" w:rsidP="00413144">
      <w:r w:rsidRPr="00413144">
        <w:t>PHYSICAL DEMANDS:</w:t>
      </w:r>
    </w:p>
    <w:p w14:paraId="6103BDFE" w14:textId="77777777" w:rsidR="00413144" w:rsidRPr="00413144" w:rsidRDefault="00413144" w:rsidP="00413144">
      <w:r w:rsidRPr="00413144">
        <w:t>· Regular and consistent use of phone required.</w:t>
      </w:r>
    </w:p>
    <w:p w14:paraId="679C944F" w14:textId="77777777" w:rsidR="00413144" w:rsidRPr="00413144" w:rsidRDefault="00413144" w:rsidP="00413144">
      <w:r w:rsidRPr="00413144">
        <w:t>· Regular and consistent use of keyboard and mouse.</w:t>
      </w:r>
    </w:p>
    <w:p w14:paraId="7CF28F22" w14:textId="77777777" w:rsidR="00413144" w:rsidRPr="00413144" w:rsidRDefault="00413144" w:rsidP="00413144">
      <w:r w:rsidRPr="00413144">
        <w:t>· Ability to climb stairs on occasion.</w:t>
      </w:r>
    </w:p>
    <w:p w14:paraId="006A15E6" w14:textId="77777777" w:rsidR="00413144" w:rsidRPr="00413144" w:rsidRDefault="00413144" w:rsidP="00413144">
      <w:r w:rsidRPr="00413144">
        <w:t xml:space="preserve">· Must be able to occasionally </w:t>
      </w:r>
      <w:proofErr w:type="gramStart"/>
      <w:r w:rsidRPr="00413144">
        <w:t>lift up</w:t>
      </w:r>
      <w:proofErr w:type="gramEnd"/>
      <w:r w:rsidRPr="00413144">
        <w:t xml:space="preserve"> to 25 pounds.</w:t>
      </w:r>
    </w:p>
    <w:p w14:paraId="00D6C67D" w14:textId="77777777" w:rsidR="00413144" w:rsidRPr="00413144" w:rsidRDefault="00413144" w:rsidP="00413144">
      <w:r w:rsidRPr="00413144">
        <w:t>· Consistent sitting for many hours at one time. Majority of day (50%+) is spent sitting at a desk.</w:t>
      </w:r>
    </w:p>
    <w:p w14:paraId="4A896A26" w14:textId="77777777" w:rsidR="00413144" w:rsidRPr="00413144" w:rsidRDefault="00413144" w:rsidP="00413144">
      <w:r w:rsidRPr="00413144">
        <w:t>Job Type: Full-time</w:t>
      </w:r>
    </w:p>
    <w:p w14:paraId="14BA16C0" w14:textId="77777777" w:rsidR="00413144" w:rsidRPr="00413144" w:rsidRDefault="00413144" w:rsidP="00413144">
      <w:r w:rsidRPr="00413144">
        <w:t>Benefits:</w:t>
      </w:r>
    </w:p>
    <w:p w14:paraId="42076DEF" w14:textId="77777777" w:rsidR="00413144" w:rsidRPr="00413144" w:rsidRDefault="00413144" w:rsidP="00413144">
      <w:pPr>
        <w:numPr>
          <w:ilvl w:val="0"/>
          <w:numId w:val="3"/>
        </w:numPr>
      </w:pPr>
      <w:r w:rsidRPr="00413144">
        <w:t>401(k)</w:t>
      </w:r>
    </w:p>
    <w:p w14:paraId="32114DC8" w14:textId="77777777" w:rsidR="00413144" w:rsidRPr="00413144" w:rsidRDefault="00413144" w:rsidP="00413144">
      <w:pPr>
        <w:numPr>
          <w:ilvl w:val="0"/>
          <w:numId w:val="3"/>
        </w:numPr>
      </w:pPr>
      <w:r w:rsidRPr="00413144">
        <w:t>Dental insurance</w:t>
      </w:r>
    </w:p>
    <w:p w14:paraId="5CE1B0F8" w14:textId="77777777" w:rsidR="00413144" w:rsidRPr="00413144" w:rsidRDefault="00413144" w:rsidP="00413144">
      <w:pPr>
        <w:numPr>
          <w:ilvl w:val="0"/>
          <w:numId w:val="3"/>
        </w:numPr>
      </w:pPr>
      <w:r w:rsidRPr="00413144">
        <w:t>Health insurance</w:t>
      </w:r>
    </w:p>
    <w:p w14:paraId="594F0697" w14:textId="77777777" w:rsidR="00413144" w:rsidRPr="00413144" w:rsidRDefault="00413144" w:rsidP="00413144">
      <w:pPr>
        <w:numPr>
          <w:ilvl w:val="0"/>
          <w:numId w:val="3"/>
        </w:numPr>
      </w:pPr>
      <w:r w:rsidRPr="00413144">
        <w:t>Life insurance</w:t>
      </w:r>
    </w:p>
    <w:p w14:paraId="47BCA94B" w14:textId="77777777" w:rsidR="00413144" w:rsidRPr="00413144" w:rsidRDefault="00413144" w:rsidP="00413144">
      <w:pPr>
        <w:numPr>
          <w:ilvl w:val="0"/>
          <w:numId w:val="3"/>
        </w:numPr>
      </w:pPr>
      <w:r w:rsidRPr="00413144">
        <w:t>Paid time off</w:t>
      </w:r>
    </w:p>
    <w:p w14:paraId="2BB7854E" w14:textId="77777777" w:rsidR="00413144" w:rsidRPr="00413144" w:rsidRDefault="00413144" w:rsidP="00413144">
      <w:pPr>
        <w:numPr>
          <w:ilvl w:val="0"/>
          <w:numId w:val="3"/>
        </w:numPr>
      </w:pPr>
      <w:r w:rsidRPr="00413144">
        <w:t>Vision insurance</w:t>
      </w:r>
    </w:p>
    <w:p w14:paraId="3A81B9C2" w14:textId="77777777" w:rsidR="00413144" w:rsidRPr="00413144" w:rsidRDefault="00413144" w:rsidP="00413144">
      <w:pPr>
        <w:numPr>
          <w:ilvl w:val="0"/>
          <w:numId w:val="3"/>
        </w:numPr>
      </w:pPr>
      <w:r w:rsidRPr="00413144">
        <w:t>Work Location: In person</w:t>
      </w:r>
    </w:p>
    <w:p w14:paraId="1DC018B4" w14:textId="77777777" w:rsidR="00413144" w:rsidRPr="00413144" w:rsidRDefault="00413144" w:rsidP="00413144">
      <w:r w:rsidRPr="00413144">
        <w:t>Benefits:</w:t>
      </w:r>
    </w:p>
    <w:p w14:paraId="6D8060F8" w14:textId="77777777" w:rsidR="00413144" w:rsidRPr="00413144" w:rsidRDefault="00413144" w:rsidP="00413144">
      <w:pPr>
        <w:numPr>
          <w:ilvl w:val="0"/>
          <w:numId w:val="4"/>
        </w:numPr>
      </w:pPr>
      <w:r w:rsidRPr="00413144">
        <w:t>401(k)</w:t>
      </w:r>
    </w:p>
    <w:p w14:paraId="7114F10B" w14:textId="77777777" w:rsidR="00413144" w:rsidRPr="00413144" w:rsidRDefault="00413144" w:rsidP="00413144">
      <w:pPr>
        <w:numPr>
          <w:ilvl w:val="0"/>
          <w:numId w:val="4"/>
        </w:numPr>
      </w:pPr>
      <w:r w:rsidRPr="00413144">
        <w:t>Dental insurance</w:t>
      </w:r>
    </w:p>
    <w:p w14:paraId="4B702303" w14:textId="77777777" w:rsidR="00413144" w:rsidRPr="00413144" w:rsidRDefault="00413144" w:rsidP="00413144">
      <w:pPr>
        <w:numPr>
          <w:ilvl w:val="0"/>
          <w:numId w:val="4"/>
        </w:numPr>
      </w:pPr>
      <w:r w:rsidRPr="00413144">
        <w:t>Health insurance</w:t>
      </w:r>
    </w:p>
    <w:p w14:paraId="27FC1936" w14:textId="77777777" w:rsidR="00413144" w:rsidRPr="00413144" w:rsidRDefault="00413144" w:rsidP="00413144">
      <w:pPr>
        <w:numPr>
          <w:ilvl w:val="0"/>
          <w:numId w:val="4"/>
        </w:numPr>
      </w:pPr>
      <w:r w:rsidRPr="00413144">
        <w:lastRenderedPageBreak/>
        <w:t>Life insurance</w:t>
      </w:r>
    </w:p>
    <w:p w14:paraId="0D5FEE68" w14:textId="77777777" w:rsidR="00413144" w:rsidRPr="00413144" w:rsidRDefault="00413144" w:rsidP="00413144">
      <w:pPr>
        <w:numPr>
          <w:ilvl w:val="0"/>
          <w:numId w:val="4"/>
        </w:numPr>
      </w:pPr>
      <w:r w:rsidRPr="00413144">
        <w:t>Paid time off</w:t>
      </w:r>
    </w:p>
    <w:p w14:paraId="3449D1B1" w14:textId="77777777" w:rsidR="00413144" w:rsidRPr="00413144" w:rsidRDefault="00413144" w:rsidP="00413144">
      <w:pPr>
        <w:numPr>
          <w:ilvl w:val="0"/>
          <w:numId w:val="4"/>
        </w:numPr>
      </w:pPr>
      <w:r w:rsidRPr="00413144">
        <w:t>Vision insurance</w:t>
      </w:r>
    </w:p>
    <w:p w14:paraId="0EFE38D6" w14:textId="77777777" w:rsidR="00413144" w:rsidRPr="00413144" w:rsidRDefault="00413144" w:rsidP="00413144">
      <w:r w:rsidRPr="00413144">
        <w:t>Application Question(s):</w:t>
      </w:r>
    </w:p>
    <w:p w14:paraId="49D732CC" w14:textId="77777777" w:rsidR="00413144" w:rsidRPr="00413144" w:rsidRDefault="00413144" w:rsidP="00413144">
      <w:pPr>
        <w:numPr>
          <w:ilvl w:val="0"/>
          <w:numId w:val="5"/>
        </w:numPr>
      </w:pPr>
      <w:r w:rsidRPr="00413144">
        <w:t>Are you currently on probation or parole?</w:t>
      </w:r>
    </w:p>
    <w:p w14:paraId="5FC499C5" w14:textId="77777777" w:rsidR="00413144" w:rsidRPr="00413144" w:rsidRDefault="00413144" w:rsidP="00413144">
      <w:pPr>
        <w:numPr>
          <w:ilvl w:val="0"/>
          <w:numId w:val="5"/>
        </w:numPr>
      </w:pPr>
      <w:r w:rsidRPr="00413144">
        <w:t>Are you able to work 7am-3pm M-F?</w:t>
      </w:r>
    </w:p>
    <w:p w14:paraId="144BF65B" w14:textId="77777777" w:rsidR="00413144" w:rsidRPr="00413144" w:rsidRDefault="00413144" w:rsidP="00413144">
      <w:r w:rsidRPr="00413144">
        <w:t>Work Location: In person</w:t>
      </w:r>
    </w:p>
    <w:p w14:paraId="1C095714" w14:textId="77777777" w:rsidR="00E1413E" w:rsidRDefault="00E1413E"/>
    <w:sectPr w:rsidR="00E1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F98"/>
    <w:multiLevelType w:val="multilevel"/>
    <w:tmpl w:val="30E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2257B"/>
    <w:multiLevelType w:val="multilevel"/>
    <w:tmpl w:val="1F3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21110"/>
    <w:multiLevelType w:val="multilevel"/>
    <w:tmpl w:val="752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A41DC"/>
    <w:multiLevelType w:val="multilevel"/>
    <w:tmpl w:val="9DD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06660"/>
    <w:multiLevelType w:val="multilevel"/>
    <w:tmpl w:val="9D9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518343">
    <w:abstractNumId w:val="1"/>
  </w:num>
  <w:num w:numId="2" w16cid:durableId="1528760876">
    <w:abstractNumId w:val="0"/>
  </w:num>
  <w:num w:numId="3" w16cid:durableId="6954574">
    <w:abstractNumId w:val="4"/>
  </w:num>
  <w:num w:numId="4" w16cid:durableId="444615050">
    <w:abstractNumId w:val="2"/>
  </w:num>
  <w:num w:numId="5" w16cid:durableId="496311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44"/>
    <w:rsid w:val="00413144"/>
    <w:rsid w:val="006E7E53"/>
    <w:rsid w:val="007D31C0"/>
    <w:rsid w:val="00AB00A6"/>
    <w:rsid w:val="00C30530"/>
    <w:rsid w:val="00CD21F0"/>
    <w:rsid w:val="00E1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4088"/>
  <w15:chartTrackingRefBased/>
  <w15:docId w15:val="{D9DFE066-75B2-472C-8BF3-A489C46E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144"/>
    <w:rPr>
      <w:rFonts w:eastAsiaTheme="majorEastAsia" w:cstheme="majorBidi"/>
      <w:color w:val="272727" w:themeColor="text1" w:themeTint="D8"/>
    </w:rPr>
  </w:style>
  <w:style w:type="paragraph" w:styleId="Title">
    <w:name w:val="Title"/>
    <w:basedOn w:val="Normal"/>
    <w:next w:val="Normal"/>
    <w:link w:val="TitleChar"/>
    <w:uiPriority w:val="10"/>
    <w:qFormat/>
    <w:rsid w:val="0041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144"/>
    <w:pPr>
      <w:spacing w:before="160"/>
      <w:jc w:val="center"/>
    </w:pPr>
    <w:rPr>
      <w:i/>
      <w:iCs/>
      <w:color w:val="404040" w:themeColor="text1" w:themeTint="BF"/>
    </w:rPr>
  </w:style>
  <w:style w:type="character" w:customStyle="1" w:styleId="QuoteChar">
    <w:name w:val="Quote Char"/>
    <w:basedOn w:val="DefaultParagraphFont"/>
    <w:link w:val="Quote"/>
    <w:uiPriority w:val="29"/>
    <w:rsid w:val="00413144"/>
    <w:rPr>
      <w:i/>
      <w:iCs/>
      <w:color w:val="404040" w:themeColor="text1" w:themeTint="BF"/>
    </w:rPr>
  </w:style>
  <w:style w:type="paragraph" w:styleId="ListParagraph">
    <w:name w:val="List Paragraph"/>
    <w:basedOn w:val="Normal"/>
    <w:uiPriority w:val="34"/>
    <w:qFormat/>
    <w:rsid w:val="00413144"/>
    <w:pPr>
      <w:ind w:left="720"/>
      <w:contextualSpacing/>
    </w:pPr>
  </w:style>
  <w:style w:type="character" w:styleId="IntenseEmphasis">
    <w:name w:val="Intense Emphasis"/>
    <w:basedOn w:val="DefaultParagraphFont"/>
    <w:uiPriority w:val="21"/>
    <w:qFormat/>
    <w:rsid w:val="00413144"/>
    <w:rPr>
      <w:i/>
      <w:iCs/>
      <w:color w:val="0F4761" w:themeColor="accent1" w:themeShade="BF"/>
    </w:rPr>
  </w:style>
  <w:style w:type="paragraph" w:styleId="IntenseQuote">
    <w:name w:val="Intense Quote"/>
    <w:basedOn w:val="Normal"/>
    <w:next w:val="Normal"/>
    <w:link w:val="IntenseQuoteChar"/>
    <w:uiPriority w:val="30"/>
    <w:qFormat/>
    <w:rsid w:val="0041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144"/>
    <w:rPr>
      <w:i/>
      <w:iCs/>
      <w:color w:val="0F4761" w:themeColor="accent1" w:themeShade="BF"/>
    </w:rPr>
  </w:style>
  <w:style w:type="character" w:styleId="IntenseReference">
    <w:name w:val="Intense Reference"/>
    <w:basedOn w:val="DefaultParagraphFont"/>
    <w:uiPriority w:val="32"/>
    <w:qFormat/>
    <w:rsid w:val="00413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Camp</dc:creator>
  <cp:keywords/>
  <dc:description/>
  <cp:lastModifiedBy>Maggie Camp</cp:lastModifiedBy>
  <cp:revision>2</cp:revision>
  <dcterms:created xsi:type="dcterms:W3CDTF">2026-06-30T18:03:00Z</dcterms:created>
  <dcterms:modified xsi:type="dcterms:W3CDTF">2026-06-30T18:03:00Z</dcterms:modified>
</cp:coreProperties>
</file>